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C2" w:rsidRPr="007E1D95" w:rsidRDefault="002701C2" w:rsidP="002701C2">
      <w:pPr>
        <w:widowControl w:val="0"/>
        <w:autoSpaceDE w:val="0"/>
        <w:autoSpaceDN w:val="0"/>
        <w:adjustRightInd w:val="0"/>
        <w:rPr>
          <w:rFonts w:ascii="Times New Roman" w:hAnsi="Times New Roman" w:cs="Georgia"/>
          <w:b/>
          <w:bCs/>
          <w:color w:val="800000"/>
          <w:sz w:val="22"/>
        </w:rPr>
      </w:pPr>
    </w:p>
    <w:p w:rsidR="002701C2" w:rsidRDefault="002701C2" w:rsidP="002701C2">
      <w:pPr>
        <w:widowControl w:val="0"/>
        <w:pBdr>
          <w:top w:val="single" w:sz="36" w:space="1" w:color="800000"/>
          <w:bottom w:val="single" w:sz="36" w:space="1" w:color="800000"/>
        </w:pBdr>
        <w:autoSpaceDE w:val="0"/>
        <w:autoSpaceDN w:val="0"/>
        <w:adjustRightInd w:val="0"/>
        <w:jc w:val="center"/>
        <w:rPr>
          <w:rFonts w:ascii="Optima" w:hAnsi="Optima" w:cs="Georgia"/>
          <w:b/>
          <w:bCs/>
          <w:color w:val="800000"/>
          <w:sz w:val="22"/>
        </w:rPr>
      </w:pPr>
      <w:r>
        <w:rPr>
          <w:rFonts w:ascii="Optima" w:hAnsi="Optima" w:cs="Georgia"/>
          <w:b/>
          <w:bCs/>
          <w:color w:val="800000"/>
          <w:sz w:val="22"/>
        </w:rPr>
        <w:t>Company Profile</w:t>
      </w:r>
    </w:p>
    <w:p w:rsidR="002701C2" w:rsidRPr="004E202F" w:rsidRDefault="002701C2" w:rsidP="002701C2">
      <w:pPr>
        <w:widowControl w:val="0"/>
        <w:pBdr>
          <w:top w:val="single" w:sz="36" w:space="1" w:color="800000"/>
          <w:bottom w:val="single" w:sz="36" w:space="1" w:color="800000"/>
        </w:pBdr>
        <w:autoSpaceDE w:val="0"/>
        <w:autoSpaceDN w:val="0"/>
        <w:adjustRightInd w:val="0"/>
        <w:jc w:val="center"/>
        <w:rPr>
          <w:rFonts w:ascii="Times New Roman" w:hAnsi="Times New Roman"/>
          <w:sz w:val="22"/>
          <w:highlight w:val="yellow"/>
        </w:rPr>
      </w:pPr>
      <w:r>
        <w:rPr>
          <w:rFonts w:ascii="Optima" w:hAnsi="Optima" w:cs="Georgia"/>
          <w:bCs/>
          <w:color w:val="800000"/>
          <w:sz w:val="22"/>
        </w:rPr>
        <w:t>Individual</w:t>
      </w:r>
      <w:r w:rsidRPr="004E202F">
        <w:rPr>
          <w:rFonts w:ascii="Optima" w:hAnsi="Optima" w:cs="Georgia"/>
          <w:bCs/>
          <w:color w:val="800000"/>
          <w:sz w:val="22"/>
        </w:rPr>
        <w:t xml:space="preserve"> grade: 15%</w:t>
      </w:r>
    </w:p>
    <w:p w:rsidR="002701C2" w:rsidRDefault="002701C2" w:rsidP="002701C2">
      <w:pPr>
        <w:ind w:left="720"/>
        <w:rPr>
          <w:rFonts w:ascii="Optima" w:hAnsi="Optima"/>
          <w:b/>
          <w:color w:val="800000"/>
          <w:sz w:val="22"/>
        </w:rPr>
      </w:pPr>
    </w:p>
    <w:p w:rsidR="002701C2" w:rsidRDefault="002701C2" w:rsidP="002701C2">
      <w:pPr>
        <w:ind w:left="720"/>
        <w:rPr>
          <w:rFonts w:ascii="Book Antiqua" w:hAnsi="Book Antiqua" w:cs="Georgia"/>
          <w:bCs/>
          <w:color w:val="262626"/>
          <w:sz w:val="20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2701C2">
        <w:tc>
          <w:tcPr>
            <w:tcW w:w="8856" w:type="dxa"/>
          </w:tcPr>
          <w:p w:rsidR="002701C2" w:rsidRDefault="002701C2" w:rsidP="00F410A4">
            <w:pPr>
              <w:rPr>
                <w:rFonts w:ascii="Book Antiqua" w:hAnsi="Book Antiqua" w:cs="Georgia"/>
                <w:bCs/>
                <w:color w:val="262626"/>
              </w:rPr>
            </w:pPr>
          </w:p>
        </w:tc>
      </w:tr>
      <w:tr w:rsidR="002701C2">
        <w:tc>
          <w:tcPr>
            <w:tcW w:w="8856" w:type="dxa"/>
          </w:tcPr>
          <w:p w:rsidR="002701C2" w:rsidRPr="00D858DE" w:rsidRDefault="002701C2" w:rsidP="00F410A4">
            <w:pPr>
              <w:rPr>
                <w:rFonts w:ascii="Book Antiqua" w:hAnsi="Book Antiqua" w:cs="Georgia"/>
                <w:bCs/>
                <w:color w:val="262626"/>
              </w:rPr>
            </w:pPr>
            <w:r w:rsidRPr="00D858DE">
              <w:rPr>
                <w:rFonts w:ascii="Book Antiqua" w:hAnsi="Book Antiqua" w:cs="Georgia"/>
                <w:b/>
                <w:bCs/>
                <w:color w:val="262626"/>
              </w:rPr>
              <w:t>Content</w:t>
            </w:r>
          </w:p>
          <w:p w:rsidR="002701C2" w:rsidRDefault="002701C2" w:rsidP="002701C2">
            <w:pPr>
              <w:rPr>
                <w:rFonts w:ascii="Book Antiqua" w:hAnsi="Book Antiqua" w:cs="Georgia"/>
                <w:bCs/>
                <w:color w:val="262626"/>
              </w:rPr>
            </w:pPr>
            <w:r w:rsidRPr="00310CB3">
              <w:rPr>
                <w:rFonts w:ascii="Book Antiqua" w:hAnsi="Book Antiqua" w:cs="Georgia"/>
                <w:b/>
                <w:bCs/>
                <w:color w:val="262626"/>
              </w:rPr>
              <w:t>A:</w:t>
            </w:r>
            <w:r>
              <w:rPr>
                <w:rFonts w:ascii="Book Antiqua" w:hAnsi="Book Antiqua" w:cs="Georgia"/>
                <w:bCs/>
                <w:color w:val="262626"/>
              </w:rPr>
              <w:t xml:space="preserve"> A content-rich report that includes all information outlined in the assignment description. Information is presented clearly in well-organized paragraphs and research is appropriate as well as correctly documented.</w:t>
            </w:r>
            <w:r>
              <w:rPr>
                <w:rFonts w:ascii="Book Antiqua" w:hAnsi="Book Antiqua" w:cs="Georgia"/>
                <w:bCs/>
                <w:color w:val="262626"/>
              </w:rPr>
              <w:br/>
            </w:r>
            <w:r w:rsidRPr="00310CB3">
              <w:rPr>
                <w:rFonts w:ascii="Book Antiqua" w:hAnsi="Book Antiqua" w:cs="Georgia"/>
                <w:b/>
                <w:bCs/>
                <w:color w:val="262626"/>
              </w:rPr>
              <w:t>B:</w:t>
            </w:r>
            <w:r>
              <w:rPr>
                <w:rFonts w:ascii="Book Antiqua" w:hAnsi="Book Antiqua" w:cs="Georgia"/>
                <w:bCs/>
                <w:color w:val="262626"/>
              </w:rPr>
              <w:t xml:space="preserve"> A content-appropriate report that includes all information outlined in the assignment description, although one section may be less well-developed or several sections could use improvement. Occasional problems with paragraphs or references.</w:t>
            </w:r>
            <w:r>
              <w:rPr>
                <w:rFonts w:ascii="Book Antiqua" w:hAnsi="Book Antiqua" w:cs="Georgia"/>
                <w:bCs/>
                <w:color w:val="262626"/>
              </w:rPr>
              <w:br/>
            </w:r>
            <w:r w:rsidRPr="00D858DE">
              <w:rPr>
                <w:rFonts w:ascii="Book Antiqua" w:hAnsi="Book Antiqua" w:cs="Georgia"/>
                <w:bCs/>
                <w:color w:val="262626"/>
              </w:rPr>
              <w:t xml:space="preserve"> </w:t>
            </w:r>
            <w:r w:rsidRPr="00310CB3">
              <w:rPr>
                <w:rFonts w:ascii="Book Antiqua" w:hAnsi="Book Antiqua" w:cs="Georgia"/>
                <w:b/>
                <w:bCs/>
                <w:color w:val="262626"/>
              </w:rPr>
              <w:t>C:</w:t>
            </w:r>
            <w:r w:rsidRPr="00D858DE">
              <w:rPr>
                <w:rFonts w:ascii="Book Antiqua" w:hAnsi="Book Antiqua" w:cs="Georgia"/>
                <w:bCs/>
                <w:color w:val="262626"/>
              </w:rPr>
              <w:t xml:space="preserve">  </w:t>
            </w:r>
            <w:r>
              <w:rPr>
                <w:rFonts w:ascii="Book Antiqua" w:hAnsi="Book Antiqua" w:cs="Georgia"/>
                <w:bCs/>
                <w:color w:val="262626"/>
              </w:rPr>
              <w:t>A content-minimal report that is missing information outlined in the assignment description or provides only a cursory level of detail in some sections of the profile. Repeated problems with paragraphs or references.</w:t>
            </w:r>
            <w:r>
              <w:rPr>
                <w:rFonts w:ascii="Book Antiqua" w:hAnsi="Book Antiqua" w:cs="Georgia"/>
                <w:bCs/>
                <w:color w:val="262626"/>
              </w:rPr>
              <w:br/>
            </w:r>
            <w:r w:rsidRPr="00F12525">
              <w:rPr>
                <w:rFonts w:ascii="Book Antiqua" w:hAnsi="Book Antiqua" w:cs="Georgia"/>
                <w:b/>
                <w:bCs/>
                <w:color w:val="262626"/>
              </w:rPr>
              <w:t>D</w:t>
            </w:r>
            <w:r>
              <w:rPr>
                <w:rFonts w:ascii="Book Antiqua" w:hAnsi="Book Antiqua" w:cs="Georgia"/>
                <w:bCs/>
                <w:color w:val="262626"/>
              </w:rPr>
              <w:t>: A virtually content-free report that includes little information outlined in the assignment description or provides such a cursory level of detail throughout the profile that it is impossible to assess how much the author knows about this company/group. Repeated problems with paragraphs or references/information missing.</w:t>
            </w:r>
            <w:r>
              <w:rPr>
                <w:rFonts w:ascii="Book Antiqua" w:hAnsi="Book Antiqua" w:cs="Georgia"/>
                <w:bCs/>
                <w:color w:val="262626"/>
              </w:rPr>
              <w:br/>
            </w:r>
          </w:p>
        </w:tc>
      </w:tr>
      <w:tr w:rsidR="002701C2">
        <w:tc>
          <w:tcPr>
            <w:tcW w:w="8856" w:type="dxa"/>
          </w:tcPr>
          <w:p w:rsidR="002701C2" w:rsidRPr="00D858DE" w:rsidRDefault="002701C2" w:rsidP="00F410A4">
            <w:pPr>
              <w:rPr>
                <w:rFonts w:ascii="Book Antiqua" w:hAnsi="Book Antiqua" w:cs="Georgia"/>
                <w:b/>
                <w:bCs/>
                <w:color w:val="262626"/>
              </w:rPr>
            </w:pPr>
            <w:r w:rsidRPr="00D858DE">
              <w:rPr>
                <w:rFonts w:ascii="Book Antiqua" w:hAnsi="Book Antiqua" w:cs="Georgia"/>
                <w:b/>
                <w:bCs/>
                <w:color w:val="262626"/>
              </w:rPr>
              <w:t>Tone and Conventions</w:t>
            </w:r>
          </w:p>
          <w:p w:rsidR="002701C2" w:rsidRPr="00D858DE" w:rsidRDefault="002701C2" w:rsidP="00F410A4">
            <w:pPr>
              <w:rPr>
                <w:rFonts w:ascii="Book Antiqua" w:hAnsi="Book Antiqua" w:cs="Georgia"/>
                <w:bCs/>
                <w:color w:val="262626"/>
              </w:rPr>
            </w:pPr>
            <w:r w:rsidRPr="00BD0F4F">
              <w:rPr>
                <w:rFonts w:ascii="Book Antiqua" w:hAnsi="Book Antiqua" w:cs="Georgia"/>
                <w:b/>
                <w:bCs/>
                <w:color w:val="262626"/>
              </w:rPr>
              <w:t>A:</w:t>
            </w:r>
            <w:r w:rsidRPr="00D858DE">
              <w:rPr>
                <w:rFonts w:ascii="Book Antiqua" w:hAnsi="Book Antiqua" w:cs="Georgia"/>
                <w:bCs/>
                <w:color w:val="262626"/>
              </w:rPr>
              <w:t xml:space="preserve"> Professional but approachable style, tailored to the specific audience. Conventions are followed accurately.</w:t>
            </w:r>
          </w:p>
          <w:p w:rsidR="002701C2" w:rsidRPr="00D858DE" w:rsidRDefault="002701C2" w:rsidP="00F410A4">
            <w:pPr>
              <w:rPr>
                <w:rFonts w:ascii="Book Antiqua" w:hAnsi="Book Antiqua" w:cs="Georgia"/>
                <w:bCs/>
                <w:color w:val="262626"/>
              </w:rPr>
            </w:pPr>
            <w:r w:rsidRPr="00BD0F4F">
              <w:rPr>
                <w:rFonts w:ascii="Book Antiqua" w:hAnsi="Book Antiqua" w:cs="Georgia"/>
                <w:b/>
                <w:bCs/>
                <w:color w:val="262626"/>
              </w:rPr>
              <w:t>B:</w:t>
            </w:r>
            <w:r w:rsidRPr="00D858DE">
              <w:rPr>
                <w:rFonts w:ascii="Book Antiqua" w:hAnsi="Book Antiqua" w:cs="Georgia"/>
                <w:bCs/>
                <w:color w:val="262626"/>
              </w:rPr>
              <w:t xml:space="preserve"> Professional but approachable style, tailored to the specific audience with minor slips in clarity or word choice. Conventions are followed accurately but include minor slips.</w:t>
            </w:r>
          </w:p>
          <w:p w:rsidR="002701C2" w:rsidRPr="00D858DE" w:rsidRDefault="002701C2" w:rsidP="00F410A4">
            <w:pPr>
              <w:rPr>
                <w:rFonts w:ascii="Book Antiqua" w:hAnsi="Book Antiqua" w:cs="Georgia"/>
                <w:bCs/>
                <w:color w:val="262626"/>
              </w:rPr>
            </w:pPr>
            <w:r w:rsidRPr="00BD0F4F">
              <w:rPr>
                <w:rFonts w:ascii="Book Antiqua" w:hAnsi="Book Antiqua" w:cs="Georgia"/>
                <w:b/>
                <w:bCs/>
                <w:color w:val="262626"/>
              </w:rPr>
              <w:t>C:</w:t>
            </w:r>
            <w:r w:rsidRPr="00D858DE">
              <w:rPr>
                <w:rFonts w:ascii="Book Antiqua" w:hAnsi="Book Antiqua" w:cs="Georgia"/>
                <w:bCs/>
                <w:color w:val="262626"/>
              </w:rPr>
              <w:t xml:space="preserve"> Attempt at professional, approachable style, tailored to the specific audience, but repeated slips in clarity or word choice. Conventions include repeated slips.</w:t>
            </w:r>
          </w:p>
          <w:p w:rsidR="002701C2" w:rsidRPr="00D858DE" w:rsidRDefault="002701C2" w:rsidP="00F410A4">
            <w:pPr>
              <w:rPr>
                <w:rFonts w:ascii="Book Antiqua" w:hAnsi="Book Antiqua" w:cs="Georgia"/>
                <w:bCs/>
                <w:color w:val="262626"/>
              </w:rPr>
            </w:pPr>
            <w:r w:rsidRPr="00BD0F4F">
              <w:rPr>
                <w:rFonts w:ascii="Book Antiqua" w:hAnsi="Book Antiqua" w:cs="Georgia"/>
                <w:b/>
                <w:bCs/>
                <w:color w:val="262626"/>
              </w:rPr>
              <w:t>D</w:t>
            </w:r>
            <w:r w:rsidRPr="00D858DE">
              <w:rPr>
                <w:rFonts w:ascii="Book Antiqua" w:hAnsi="Book Antiqua" w:cs="Georgia"/>
                <w:bCs/>
                <w:color w:val="262626"/>
              </w:rPr>
              <w:t>: Style and tone are inappropriate for written business communication.</w:t>
            </w:r>
          </w:p>
          <w:p w:rsidR="002701C2" w:rsidRPr="00D858DE" w:rsidRDefault="002701C2" w:rsidP="00F410A4">
            <w:pPr>
              <w:rPr>
                <w:rFonts w:ascii="Book Antiqua" w:hAnsi="Book Antiqua" w:cs="Georgia"/>
                <w:b/>
                <w:bCs/>
                <w:color w:val="262626"/>
              </w:rPr>
            </w:pPr>
          </w:p>
        </w:tc>
      </w:tr>
      <w:tr w:rsidR="002701C2">
        <w:tc>
          <w:tcPr>
            <w:tcW w:w="8856" w:type="dxa"/>
          </w:tcPr>
          <w:p w:rsidR="002701C2" w:rsidRPr="00D858DE" w:rsidRDefault="002701C2" w:rsidP="00AD01CB">
            <w:pPr>
              <w:rPr>
                <w:rFonts w:ascii="Book Antiqua" w:hAnsi="Book Antiqua" w:cs="Georgia"/>
                <w:bCs/>
                <w:color w:val="262626"/>
              </w:rPr>
            </w:pPr>
            <w:r w:rsidRPr="00D858DE">
              <w:rPr>
                <w:rFonts w:ascii="Book Antiqua" w:hAnsi="Book Antiqua" w:cs="Georgia"/>
                <w:b/>
                <w:bCs/>
                <w:color w:val="262626"/>
              </w:rPr>
              <w:t xml:space="preserve">Organization </w:t>
            </w:r>
          </w:p>
          <w:p w:rsidR="002701C2" w:rsidRPr="00D858DE" w:rsidRDefault="002701C2" w:rsidP="00AD01CB">
            <w:pPr>
              <w:rPr>
                <w:rFonts w:ascii="Book Antiqua" w:hAnsi="Book Antiqua" w:cs="Georgia"/>
                <w:bCs/>
                <w:color w:val="262626"/>
              </w:rPr>
            </w:pPr>
            <w:r w:rsidRPr="00BD0F4F">
              <w:rPr>
                <w:rFonts w:ascii="Book Antiqua" w:hAnsi="Book Antiqua" w:cs="Georgia"/>
                <w:b/>
                <w:bCs/>
                <w:color w:val="262626"/>
              </w:rPr>
              <w:t>A:</w:t>
            </w:r>
            <w:r w:rsidRPr="00D858DE">
              <w:rPr>
                <w:rFonts w:ascii="Book Antiqua" w:hAnsi="Book Antiqua" w:cs="Georgia"/>
                <w:bCs/>
                <w:color w:val="262626"/>
              </w:rPr>
              <w:t xml:space="preserve">  </w:t>
            </w:r>
            <w:r>
              <w:rPr>
                <w:rFonts w:ascii="Book Antiqua" w:hAnsi="Book Antiqua" w:cs="Georgia"/>
                <w:bCs/>
                <w:color w:val="262626"/>
              </w:rPr>
              <w:t xml:space="preserve">Content is well-organized under appropriately-labeled subheads. Carefully-chosen, effective document design that includes design elements beyond blocks of texts. </w:t>
            </w:r>
          </w:p>
          <w:p w:rsidR="002701C2" w:rsidRPr="00D858DE" w:rsidRDefault="002701C2" w:rsidP="00AD01CB">
            <w:pPr>
              <w:rPr>
                <w:rFonts w:ascii="Book Antiqua" w:hAnsi="Book Antiqua" w:cs="Georgia"/>
                <w:bCs/>
                <w:color w:val="262626"/>
              </w:rPr>
            </w:pPr>
            <w:r w:rsidRPr="00BD0F4F">
              <w:rPr>
                <w:rFonts w:ascii="Book Antiqua" w:hAnsi="Book Antiqua" w:cs="Georgia"/>
                <w:b/>
                <w:bCs/>
                <w:color w:val="262626"/>
              </w:rPr>
              <w:t>B:</w:t>
            </w:r>
            <w:r w:rsidRPr="00D858DE">
              <w:rPr>
                <w:rFonts w:ascii="Book Antiqua" w:hAnsi="Book Antiqua" w:cs="Georgia"/>
                <w:bCs/>
                <w:color w:val="262626"/>
              </w:rPr>
              <w:t xml:space="preserve">  </w:t>
            </w:r>
            <w:r>
              <w:rPr>
                <w:rFonts w:ascii="Book Antiqua" w:hAnsi="Book Antiqua" w:cs="Georgia"/>
                <w:bCs/>
                <w:color w:val="262626"/>
              </w:rPr>
              <w:t>Content is well-organized with subheads, although the organization could use improvement within a section or the subheads could be clearer. Attempt at effective document design.</w:t>
            </w:r>
          </w:p>
          <w:p w:rsidR="002701C2" w:rsidRPr="00D858DE" w:rsidRDefault="002701C2" w:rsidP="00AD01CB">
            <w:pPr>
              <w:rPr>
                <w:rFonts w:ascii="Book Antiqua" w:hAnsi="Book Antiqua" w:cs="Georgia"/>
                <w:bCs/>
                <w:color w:val="262626"/>
              </w:rPr>
            </w:pPr>
            <w:r w:rsidRPr="00BD0F4F">
              <w:rPr>
                <w:rFonts w:ascii="Book Antiqua" w:hAnsi="Book Antiqua" w:cs="Georgia"/>
                <w:b/>
                <w:bCs/>
                <w:color w:val="262626"/>
              </w:rPr>
              <w:t>C:</w:t>
            </w:r>
            <w:r w:rsidRPr="00D858DE">
              <w:rPr>
                <w:rFonts w:ascii="Book Antiqua" w:hAnsi="Book Antiqua" w:cs="Georgia"/>
                <w:bCs/>
                <w:color w:val="262626"/>
              </w:rPr>
              <w:t xml:space="preserve">  </w:t>
            </w:r>
            <w:r>
              <w:rPr>
                <w:rFonts w:ascii="Book Antiqua" w:hAnsi="Book Antiqua" w:cs="Georgia"/>
                <w:bCs/>
                <w:color w:val="262626"/>
              </w:rPr>
              <w:t>Content is organized, although not very effectively within and across sections. Few attempts at design elements or ineffective/distracting design elements.</w:t>
            </w:r>
          </w:p>
          <w:p w:rsidR="002701C2" w:rsidRDefault="002701C2" w:rsidP="00D67B3A">
            <w:pPr>
              <w:rPr>
                <w:rFonts w:ascii="Book Antiqua" w:hAnsi="Book Antiqua" w:cs="Georgia"/>
                <w:bCs/>
                <w:color w:val="262626"/>
              </w:rPr>
            </w:pPr>
            <w:r>
              <w:rPr>
                <w:rFonts w:ascii="Book Antiqua" w:hAnsi="Book Antiqua" w:cs="Georgia"/>
                <w:bCs/>
                <w:color w:val="262626"/>
              </w:rPr>
              <w:t>D</w:t>
            </w:r>
            <w:r w:rsidRPr="00D858DE">
              <w:rPr>
                <w:rFonts w:ascii="Book Antiqua" w:hAnsi="Book Antiqua" w:cs="Georgia"/>
                <w:bCs/>
                <w:color w:val="262626"/>
              </w:rPr>
              <w:t xml:space="preserve">: </w:t>
            </w:r>
            <w:r>
              <w:rPr>
                <w:rFonts w:ascii="Book Antiqua" w:hAnsi="Book Antiqua" w:cs="Georgia"/>
                <w:bCs/>
                <w:color w:val="262626"/>
              </w:rPr>
              <w:t>Profile shows little evidence of organization or design. No evidence that design was considered or very distracting/trivial design elements.</w:t>
            </w:r>
          </w:p>
          <w:p w:rsidR="002701C2" w:rsidRPr="00D858DE" w:rsidRDefault="002701C2" w:rsidP="00D67B3A">
            <w:pPr>
              <w:rPr>
                <w:rFonts w:ascii="Book Antiqua" w:hAnsi="Book Antiqua" w:cs="Georgia"/>
                <w:b/>
                <w:bCs/>
                <w:color w:val="262626"/>
              </w:rPr>
            </w:pPr>
          </w:p>
        </w:tc>
      </w:tr>
    </w:tbl>
    <w:p w:rsidR="002701C2" w:rsidRDefault="002701C2" w:rsidP="002701C2">
      <w:pPr>
        <w:ind w:left="720"/>
        <w:rPr>
          <w:rFonts w:ascii="Times New Roman" w:hAnsi="Times New Roman"/>
          <w:b/>
          <w:sz w:val="22"/>
          <w:highlight w:val="yellow"/>
        </w:rPr>
      </w:pPr>
    </w:p>
    <w:p w:rsidR="00CB2812" w:rsidRDefault="00182623" w:rsidP="002701C2"/>
    <w:sectPr w:rsidR="00CB2812" w:rsidSect="00CB281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01C2"/>
    <w:rsid w:val="00182623"/>
    <w:rsid w:val="002701C2"/>
    <w:rsid w:val="00C251A2"/>
    <w:rsid w:val="00EF2DC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C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701C2"/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1809</Characters>
  <Application>Microsoft Macintosh Word</Application>
  <DocSecurity>0</DocSecurity>
  <Lines>27</Lines>
  <Paragraphs>4</Paragraphs>
  <ScaleCrop>false</ScaleCrop>
  <Company>PSU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 Poe</dc:creator>
  <cp:keywords/>
  <cp:lastModifiedBy>Molly Lehman</cp:lastModifiedBy>
  <cp:revision>2</cp:revision>
  <dcterms:created xsi:type="dcterms:W3CDTF">2013-04-13T22:14:00Z</dcterms:created>
  <dcterms:modified xsi:type="dcterms:W3CDTF">2013-04-13T22:14:00Z</dcterms:modified>
</cp:coreProperties>
</file>